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45" w:rsidRDefault="00C669A7">
      <w:pPr>
        <w:pStyle w:val="a3"/>
        <w:widowControl/>
        <w:shd w:val="clear" w:color="auto" w:fill="FAFAFA"/>
        <w:spacing w:beforeAutospacing="0" w:afterAutospacing="0" w:line="368" w:lineRule="atLeast"/>
        <w:jc w:val="center"/>
        <w:rPr>
          <w:rFonts w:asciiTheme="minorEastAsia" w:hAnsiTheme="minorEastAsia" w:cstheme="minorEastAsia"/>
          <w:b/>
          <w:bCs/>
          <w:color w:val="3E3E3E"/>
          <w:sz w:val="28"/>
          <w:szCs w:val="28"/>
          <w:shd w:val="clear" w:color="auto" w:fill="FAFAFA"/>
        </w:rPr>
      </w:pPr>
      <w:r>
        <w:rPr>
          <w:rFonts w:asciiTheme="minorEastAsia" w:hAnsiTheme="minorEastAsia" w:cstheme="minorEastAsia" w:hint="eastAsia"/>
          <w:b/>
          <w:bCs/>
          <w:color w:val="3E3E3E"/>
          <w:sz w:val="28"/>
          <w:szCs w:val="28"/>
          <w:shd w:val="clear" w:color="auto" w:fill="FAFAFA"/>
        </w:rPr>
        <w:t>公立医院医疗服务价格调整告知书</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尊敬的患者朋友</w:t>
      </w:r>
      <w:r>
        <w:rPr>
          <w:rFonts w:asciiTheme="minorEastAsia" w:hAnsiTheme="minorEastAsia" w:cstheme="minorEastAsia" w:hint="eastAsia"/>
          <w:color w:val="3E3E3E"/>
          <w:sz w:val="28"/>
          <w:szCs w:val="28"/>
          <w:shd w:val="clear" w:color="auto" w:fill="FAFAFA"/>
        </w:rPr>
        <w:t>:</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 xml:space="preserve">　　根据陕西省物价局、陕西省卫生和计划生育委员会、陕西省人力资源和社会保障厅关于印发《陕西省城市公立医院医疗服务项目价格（</w:t>
      </w:r>
      <w:r>
        <w:rPr>
          <w:rFonts w:asciiTheme="minorEastAsia" w:hAnsiTheme="minorEastAsia" w:cstheme="minorEastAsia" w:hint="eastAsia"/>
          <w:color w:val="3E3E3E"/>
          <w:sz w:val="28"/>
          <w:szCs w:val="28"/>
          <w:shd w:val="clear" w:color="auto" w:fill="FAFAFA"/>
        </w:rPr>
        <w:t>2017</w:t>
      </w:r>
      <w:r>
        <w:rPr>
          <w:rFonts w:asciiTheme="minorEastAsia" w:hAnsiTheme="minorEastAsia" w:cstheme="minorEastAsia" w:hint="eastAsia"/>
          <w:color w:val="3E3E3E"/>
          <w:sz w:val="28"/>
          <w:szCs w:val="28"/>
          <w:shd w:val="clear" w:color="auto" w:fill="FAFAFA"/>
        </w:rPr>
        <w:t>版）》的通知（陕</w:t>
      </w:r>
      <w:proofErr w:type="gramStart"/>
      <w:r>
        <w:rPr>
          <w:rFonts w:asciiTheme="minorEastAsia" w:hAnsiTheme="minorEastAsia" w:cstheme="minorEastAsia" w:hint="eastAsia"/>
          <w:color w:val="3E3E3E"/>
          <w:sz w:val="28"/>
          <w:szCs w:val="28"/>
          <w:shd w:val="clear" w:color="auto" w:fill="FAFAFA"/>
        </w:rPr>
        <w:t>价服发</w:t>
      </w:r>
      <w:proofErr w:type="gramEnd"/>
      <w:r>
        <w:rPr>
          <w:rFonts w:asciiTheme="minorEastAsia" w:hAnsiTheme="minorEastAsia" w:cstheme="minorEastAsia" w:hint="eastAsia"/>
          <w:color w:val="3E3E3E"/>
          <w:sz w:val="28"/>
          <w:szCs w:val="28"/>
          <w:shd w:val="clear" w:color="auto" w:fill="FAFAFA"/>
        </w:rPr>
        <w:t>〔</w:t>
      </w:r>
      <w:r>
        <w:rPr>
          <w:rFonts w:asciiTheme="minorEastAsia" w:hAnsiTheme="minorEastAsia" w:cstheme="minorEastAsia" w:hint="eastAsia"/>
          <w:color w:val="3E3E3E"/>
          <w:sz w:val="28"/>
          <w:szCs w:val="28"/>
          <w:shd w:val="clear" w:color="auto" w:fill="FAFAFA"/>
        </w:rPr>
        <w:t>2017</w:t>
      </w:r>
      <w:r>
        <w:rPr>
          <w:rFonts w:asciiTheme="minorEastAsia" w:hAnsiTheme="minorEastAsia" w:cstheme="minorEastAsia" w:hint="eastAsia"/>
          <w:color w:val="3E3E3E"/>
          <w:sz w:val="28"/>
          <w:szCs w:val="28"/>
          <w:shd w:val="clear" w:color="auto" w:fill="FAFAFA"/>
        </w:rPr>
        <w:t>〕</w:t>
      </w:r>
      <w:r>
        <w:rPr>
          <w:rFonts w:asciiTheme="minorEastAsia" w:hAnsiTheme="minorEastAsia" w:cstheme="minorEastAsia" w:hint="eastAsia"/>
          <w:color w:val="3E3E3E"/>
          <w:sz w:val="28"/>
          <w:szCs w:val="28"/>
          <w:shd w:val="clear" w:color="auto" w:fill="FAFAFA"/>
        </w:rPr>
        <w:t>30</w:t>
      </w:r>
      <w:r>
        <w:rPr>
          <w:rFonts w:asciiTheme="minorEastAsia" w:hAnsiTheme="minorEastAsia" w:cstheme="minorEastAsia" w:hint="eastAsia"/>
          <w:color w:val="3E3E3E"/>
          <w:sz w:val="28"/>
          <w:szCs w:val="28"/>
          <w:shd w:val="clear" w:color="auto" w:fill="FAFAFA"/>
        </w:rPr>
        <w:t>号）文件精神和工作安排，自</w:t>
      </w:r>
      <w:r>
        <w:rPr>
          <w:rFonts w:asciiTheme="minorEastAsia" w:hAnsiTheme="minorEastAsia" w:cstheme="minorEastAsia" w:hint="eastAsia"/>
          <w:color w:val="3E3E3E"/>
          <w:sz w:val="28"/>
          <w:szCs w:val="28"/>
          <w:shd w:val="clear" w:color="auto" w:fill="FAFAFA"/>
        </w:rPr>
        <w:t>2017</w:t>
      </w:r>
      <w:r>
        <w:rPr>
          <w:rFonts w:asciiTheme="minorEastAsia" w:hAnsiTheme="minorEastAsia" w:cstheme="minorEastAsia" w:hint="eastAsia"/>
          <w:color w:val="3E3E3E"/>
          <w:sz w:val="28"/>
          <w:szCs w:val="28"/>
          <w:shd w:val="clear" w:color="auto" w:fill="FAFAFA"/>
        </w:rPr>
        <w:t>年</w:t>
      </w:r>
      <w:r>
        <w:rPr>
          <w:rFonts w:asciiTheme="minorEastAsia" w:hAnsiTheme="minorEastAsia" w:cstheme="minorEastAsia" w:hint="eastAsia"/>
          <w:color w:val="3E3E3E"/>
          <w:sz w:val="28"/>
          <w:szCs w:val="28"/>
          <w:shd w:val="clear" w:color="auto" w:fill="FAFAFA"/>
        </w:rPr>
        <w:t>4</w:t>
      </w:r>
      <w:r>
        <w:rPr>
          <w:rFonts w:asciiTheme="minorEastAsia" w:hAnsiTheme="minorEastAsia" w:cstheme="minorEastAsia" w:hint="eastAsia"/>
          <w:color w:val="3E3E3E"/>
          <w:sz w:val="28"/>
          <w:szCs w:val="28"/>
          <w:shd w:val="clear" w:color="auto" w:fill="FAFAFA"/>
        </w:rPr>
        <w:t>月</w:t>
      </w:r>
      <w:r>
        <w:rPr>
          <w:rFonts w:asciiTheme="minorEastAsia" w:hAnsiTheme="minorEastAsia" w:cstheme="minorEastAsia" w:hint="eastAsia"/>
          <w:color w:val="3E3E3E"/>
          <w:sz w:val="28"/>
          <w:szCs w:val="28"/>
          <w:shd w:val="clear" w:color="auto" w:fill="FAFAFA"/>
        </w:rPr>
        <w:t>1</w:t>
      </w:r>
      <w:r>
        <w:rPr>
          <w:rFonts w:asciiTheme="minorEastAsia" w:hAnsiTheme="minorEastAsia" w:cstheme="minorEastAsia" w:hint="eastAsia"/>
          <w:color w:val="3E3E3E"/>
          <w:sz w:val="28"/>
          <w:szCs w:val="28"/>
          <w:shd w:val="clear" w:color="auto" w:fill="FAFAFA"/>
        </w:rPr>
        <w:t>日起，我省所有公立医院统一实行【</w:t>
      </w:r>
      <w:r>
        <w:rPr>
          <w:rFonts w:asciiTheme="minorEastAsia" w:hAnsiTheme="minorEastAsia" w:cstheme="minorEastAsia" w:hint="eastAsia"/>
          <w:color w:val="3E3E3E"/>
          <w:sz w:val="28"/>
          <w:szCs w:val="28"/>
          <w:shd w:val="clear" w:color="auto" w:fill="FAFAFA"/>
        </w:rPr>
        <w:t>2017</w:t>
      </w:r>
      <w:r>
        <w:rPr>
          <w:rFonts w:asciiTheme="minorEastAsia" w:hAnsiTheme="minorEastAsia" w:cstheme="minorEastAsia" w:hint="eastAsia"/>
          <w:color w:val="3E3E3E"/>
          <w:sz w:val="28"/>
          <w:szCs w:val="28"/>
          <w:shd w:val="clear" w:color="auto" w:fill="FAFAFA"/>
        </w:rPr>
        <w:t>】最新版医疗服务价格标准，现将有关事项告知如下：</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一、价格调整总体目标：</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 xml:space="preserve">　　总量控制、结构调整、有升有降、逐步到位。</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二、价格调整具体内容：</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1</w:t>
      </w:r>
      <w:r>
        <w:rPr>
          <w:rFonts w:asciiTheme="minorEastAsia" w:hAnsiTheme="minorEastAsia" w:cstheme="minorEastAsia" w:hint="eastAsia"/>
          <w:color w:val="3E3E3E"/>
          <w:sz w:val="28"/>
          <w:szCs w:val="28"/>
          <w:shd w:val="clear" w:color="auto" w:fill="FAFAFA"/>
        </w:rPr>
        <w:t>、取消药品加成（中草药饮片除外），公立医院药品</w:t>
      </w:r>
      <w:r>
        <w:rPr>
          <w:rFonts w:asciiTheme="minorEastAsia" w:hAnsiTheme="minorEastAsia" w:cstheme="minorEastAsia" w:hint="eastAsia"/>
          <w:color w:val="3E3E3E"/>
          <w:sz w:val="28"/>
          <w:szCs w:val="28"/>
          <w:shd w:val="clear" w:color="auto" w:fill="FAFAFA"/>
        </w:rPr>
        <w:t>价格不再实施</w:t>
      </w:r>
      <w:r>
        <w:rPr>
          <w:rFonts w:asciiTheme="minorEastAsia" w:hAnsiTheme="minorEastAsia" w:cstheme="minorEastAsia" w:hint="eastAsia"/>
          <w:color w:val="3E3E3E"/>
          <w:sz w:val="28"/>
          <w:szCs w:val="28"/>
          <w:shd w:val="clear" w:color="auto" w:fill="FAFAFA"/>
        </w:rPr>
        <w:t>加成</w:t>
      </w:r>
      <w:r>
        <w:rPr>
          <w:rFonts w:asciiTheme="minorEastAsia" w:hAnsiTheme="minorEastAsia" w:cstheme="minorEastAsia" w:hint="eastAsia"/>
          <w:color w:val="3E3E3E"/>
          <w:sz w:val="28"/>
          <w:szCs w:val="28"/>
          <w:shd w:val="clear" w:color="auto" w:fill="FAFAFA"/>
        </w:rPr>
        <w:t>15%</w:t>
      </w:r>
      <w:r>
        <w:rPr>
          <w:rFonts w:asciiTheme="minorEastAsia" w:hAnsiTheme="minorEastAsia" w:cstheme="minorEastAsia" w:hint="eastAsia"/>
          <w:color w:val="3E3E3E"/>
          <w:sz w:val="28"/>
          <w:szCs w:val="28"/>
          <w:shd w:val="clear" w:color="auto" w:fill="FAFAFA"/>
        </w:rPr>
        <w:t>，实行药品零差率销售。</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2</w:t>
      </w:r>
      <w:r>
        <w:rPr>
          <w:rFonts w:asciiTheme="minorEastAsia" w:hAnsiTheme="minorEastAsia" w:cstheme="minorEastAsia" w:hint="eastAsia"/>
          <w:color w:val="3E3E3E"/>
          <w:sz w:val="28"/>
          <w:szCs w:val="28"/>
          <w:shd w:val="clear" w:color="auto" w:fill="FAFAFA"/>
        </w:rPr>
        <w:t>、降低大型医用设备检查治疗和检验等</w:t>
      </w:r>
      <w:r>
        <w:rPr>
          <w:rFonts w:asciiTheme="minorEastAsia" w:hAnsiTheme="minorEastAsia" w:cstheme="minorEastAsia" w:hint="eastAsia"/>
          <w:color w:val="3E3E3E"/>
          <w:sz w:val="28"/>
          <w:szCs w:val="28"/>
          <w:shd w:val="clear" w:color="auto" w:fill="FAFAFA"/>
        </w:rPr>
        <w:t>类别中</w:t>
      </w:r>
      <w:r>
        <w:rPr>
          <w:rFonts w:asciiTheme="minorEastAsia" w:hAnsiTheme="minorEastAsia" w:cstheme="minorEastAsia" w:hint="eastAsia"/>
          <w:color w:val="3E3E3E"/>
          <w:sz w:val="28"/>
          <w:szCs w:val="28"/>
          <w:shd w:val="clear" w:color="auto" w:fill="FAFAFA"/>
        </w:rPr>
        <w:t>804</w:t>
      </w:r>
      <w:r>
        <w:rPr>
          <w:rFonts w:asciiTheme="minorEastAsia" w:hAnsiTheme="minorEastAsia" w:cstheme="minorEastAsia" w:hint="eastAsia"/>
          <w:color w:val="3E3E3E"/>
          <w:sz w:val="28"/>
          <w:szCs w:val="28"/>
          <w:shd w:val="clear" w:color="auto" w:fill="FAFAFA"/>
        </w:rPr>
        <w:t>项</w:t>
      </w:r>
      <w:r>
        <w:rPr>
          <w:rFonts w:asciiTheme="minorEastAsia" w:hAnsiTheme="minorEastAsia" w:cstheme="minorEastAsia" w:hint="eastAsia"/>
          <w:color w:val="3E3E3E"/>
          <w:sz w:val="28"/>
          <w:szCs w:val="28"/>
          <w:shd w:val="clear" w:color="auto" w:fill="FAFAFA"/>
        </w:rPr>
        <w:t>价格，提</w:t>
      </w:r>
      <w:proofErr w:type="gramStart"/>
      <w:r>
        <w:rPr>
          <w:rFonts w:asciiTheme="minorEastAsia" w:hAnsiTheme="minorEastAsia" w:cstheme="minorEastAsia" w:hint="eastAsia"/>
          <w:color w:val="3E3E3E"/>
          <w:sz w:val="28"/>
          <w:szCs w:val="28"/>
          <w:shd w:val="clear" w:color="auto" w:fill="FAFAFA"/>
        </w:rPr>
        <w:t>高体现</w:t>
      </w:r>
      <w:proofErr w:type="gramEnd"/>
      <w:r>
        <w:rPr>
          <w:rFonts w:asciiTheme="minorEastAsia" w:hAnsiTheme="minorEastAsia" w:cstheme="minorEastAsia" w:hint="eastAsia"/>
          <w:color w:val="3E3E3E"/>
          <w:sz w:val="28"/>
          <w:szCs w:val="28"/>
          <w:shd w:val="clear" w:color="auto" w:fill="FAFAFA"/>
        </w:rPr>
        <w:t>医务人员技术劳务价值的诊疗、手术、护理、康复、中医及床位等</w:t>
      </w:r>
      <w:r>
        <w:rPr>
          <w:rFonts w:asciiTheme="minorEastAsia" w:hAnsiTheme="minorEastAsia" w:cstheme="minorEastAsia" w:hint="eastAsia"/>
          <w:color w:val="3E3E3E"/>
          <w:sz w:val="28"/>
          <w:szCs w:val="28"/>
          <w:shd w:val="clear" w:color="auto" w:fill="FAFAFA"/>
        </w:rPr>
        <w:t>类别中</w:t>
      </w:r>
      <w:r>
        <w:rPr>
          <w:rFonts w:asciiTheme="minorEastAsia" w:hAnsiTheme="minorEastAsia" w:cstheme="minorEastAsia" w:hint="eastAsia"/>
          <w:color w:val="3E3E3E"/>
          <w:sz w:val="28"/>
          <w:szCs w:val="28"/>
          <w:shd w:val="clear" w:color="auto" w:fill="FAFAFA"/>
        </w:rPr>
        <w:t>2831</w:t>
      </w:r>
      <w:r>
        <w:rPr>
          <w:rFonts w:asciiTheme="minorEastAsia" w:hAnsiTheme="minorEastAsia" w:cstheme="minorEastAsia" w:hint="eastAsia"/>
          <w:color w:val="3E3E3E"/>
          <w:sz w:val="28"/>
          <w:szCs w:val="28"/>
          <w:shd w:val="clear" w:color="auto" w:fill="FAFAFA"/>
        </w:rPr>
        <w:t>项</w:t>
      </w:r>
      <w:r>
        <w:rPr>
          <w:rFonts w:asciiTheme="minorEastAsia" w:hAnsiTheme="minorEastAsia" w:cstheme="minorEastAsia" w:hint="eastAsia"/>
          <w:color w:val="3E3E3E"/>
          <w:sz w:val="28"/>
          <w:szCs w:val="28"/>
          <w:shd w:val="clear" w:color="auto" w:fill="FAFAFA"/>
        </w:rPr>
        <w:t>价格</w:t>
      </w:r>
      <w:r>
        <w:rPr>
          <w:rFonts w:asciiTheme="minorEastAsia" w:hAnsiTheme="minorEastAsia" w:cstheme="minorEastAsia" w:hint="eastAsia"/>
          <w:color w:val="3E3E3E"/>
          <w:sz w:val="28"/>
          <w:szCs w:val="28"/>
          <w:shd w:val="clear" w:color="auto" w:fill="FAFAFA"/>
        </w:rPr>
        <w:t>，此外部分项目价格保持不变。</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3</w:t>
      </w:r>
      <w:r>
        <w:rPr>
          <w:rFonts w:asciiTheme="minorEastAsia" w:hAnsiTheme="minorEastAsia" w:cstheme="minorEastAsia" w:hint="eastAsia"/>
          <w:color w:val="3E3E3E"/>
          <w:sz w:val="28"/>
          <w:szCs w:val="28"/>
          <w:shd w:val="clear" w:color="auto" w:fill="FAFAFA"/>
        </w:rPr>
        <w:t>、新增留置针护理等</w:t>
      </w:r>
      <w:r>
        <w:rPr>
          <w:rFonts w:asciiTheme="minorEastAsia" w:hAnsiTheme="minorEastAsia" w:cstheme="minorEastAsia" w:hint="eastAsia"/>
          <w:color w:val="3E3E3E"/>
          <w:sz w:val="28"/>
          <w:szCs w:val="28"/>
          <w:shd w:val="clear" w:color="auto" w:fill="FAFAFA"/>
        </w:rPr>
        <w:t>34</w:t>
      </w:r>
      <w:r>
        <w:rPr>
          <w:rFonts w:asciiTheme="minorEastAsia" w:hAnsiTheme="minorEastAsia" w:cstheme="minorEastAsia" w:hint="eastAsia"/>
          <w:color w:val="3E3E3E"/>
          <w:sz w:val="28"/>
          <w:szCs w:val="28"/>
          <w:shd w:val="clear" w:color="auto" w:fill="FAFAFA"/>
        </w:rPr>
        <w:t>项医疗服务收费项目，取消计算机图文报告等</w:t>
      </w:r>
      <w:r>
        <w:rPr>
          <w:rFonts w:asciiTheme="minorEastAsia" w:hAnsiTheme="minorEastAsia" w:cstheme="minorEastAsia" w:hint="eastAsia"/>
          <w:color w:val="3E3E3E"/>
          <w:sz w:val="28"/>
          <w:szCs w:val="28"/>
          <w:shd w:val="clear" w:color="auto" w:fill="FAFAFA"/>
        </w:rPr>
        <w:t>35</w:t>
      </w:r>
      <w:r>
        <w:rPr>
          <w:rFonts w:asciiTheme="minorEastAsia" w:hAnsiTheme="minorEastAsia" w:cstheme="minorEastAsia" w:hint="eastAsia"/>
          <w:color w:val="3E3E3E"/>
          <w:sz w:val="28"/>
          <w:szCs w:val="28"/>
          <w:shd w:val="clear" w:color="auto" w:fill="FAFAFA"/>
        </w:rPr>
        <w:t>项医疗服务收费项目，合并规范部分医疗服务项目价格，将挂号费并入诊查费，</w:t>
      </w:r>
      <w:r>
        <w:rPr>
          <w:rFonts w:asciiTheme="minorEastAsia" w:hAnsiTheme="minorEastAsia" w:cstheme="minorEastAsia" w:hint="eastAsia"/>
          <w:color w:val="3E3E3E"/>
          <w:sz w:val="28"/>
          <w:szCs w:val="28"/>
          <w:shd w:val="clear" w:color="auto" w:fill="FAFAFA"/>
        </w:rPr>
        <w:t>方便门诊挂号费最高不超过</w:t>
      </w:r>
      <w:r>
        <w:rPr>
          <w:rFonts w:asciiTheme="minorEastAsia" w:hAnsiTheme="minorEastAsia" w:cstheme="minorEastAsia" w:hint="eastAsia"/>
          <w:color w:val="3E3E3E"/>
          <w:sz w:val="28"/>
          <w:szCs w:val="28"/>
          <w:shd w:val="clear" w:color="auto" w:fill="FAFAFA"/>
        </w:rPr>
        <w:t>1</w:t>
      </w:r>
      <w:r>
        <w:rPr>
          <w:rFonts w:asciiTheme="minorEastAsia" w:hAnsiTheme="minorEastAsia" w:cstheme="minorEastAsia" w:hint="eastAsia"/>
          <w:color w:val="3E3E3E"/>
          <w:sz w:val="28"/>
          <w:szCs w:val="28"/>
          <w:shd w:val="clear" w:color="auto" w:fill="FAFAFA"/>
        </w:rPr>
        <w:t>元，</w:t>
      </w:r>
      <w:r>
        <w:rPr>
          <w:rFonts w:asciiTheme="minorEastAsia" w:hAnsiTheme="minorEastAsia" w:cstheme="minorEastAsia" w:hint="eastAsia"/>
          <w:color w:val="3E3E3E"/>
          <w:sz w:val="28"/>
          <w:szCs w:val="28"/>
          <w:shd w:val="clear" w:color="auto" w:fill="FAFAFA"/>
        </w:rPr>
        <w:t>将现行取暖费、空调降温费及普通病房内设独立卫生间和提供热水洗浴加收的费用，并入床位费。</w:t>
      </w:r>
    </w:p>
    <w:p w:rsidR="00FF4845" w:rsidRDefault="00C669A7">
      <w:pPr>
        <w:pStyle w:val="a3"/>
        <w:widowControl/>
        <w:shd w:val="clear" w:color="auto" w:fill="FAFAFA"/>
        <w:spacing w:beforeAutospacing="0" w:afterAutospacing="0" w:line="368" w:lineRule="atLeast"/>
        <w:ind w:firstLine="560"/>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t>4</w:t>
      </w:r>
      <w:r>
        <w:rPr>
          <w:rFonts w:asciiTheme="minorEastAsia" w:hAnsiTheme="minorEastAsia" w:cstheme="minorEastAsia" w:hint="eastAsia"/>
          <w:color w:val="3E3E3E"/>
          <w:sz w:val="28"/>
          <w:szCs w:val="28"/>
          <w:shd w:val="clear" w:color="auto" w:fill="FAFAFA"/>
        </w:rPr>
        <w:t>、重新补充完善可单独收费的特殊卫生材料库。</w:t>
      </w:r>
    </w:p>
    <w:p w:rsidR="00FF4845" w:rsidRDefault="00C669A7">
      <w:pPr>
        <w:pStyle w:val="a3"/>
        <w:widowControl/>
        <w:shd w:val="clear" w:color="auto" w:fill="FAFAFA"/>
        <w:spacing w:beforeAutospacing="0" w:afterAutospacing="0" w:line="368" w:lineRule="atLeast"/>
        <w:ind w:firstLine="560"/>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lastRenderedPageBreak/>
        <w:t>5</w:t>
      </w:r>
      <w:r>
        <w:rPr>
          <w:rFonts w:asciiTheme="minorEastAsia" w:hAnsiTheme="minorEastAsia" w:cstheme="minorEastAsia" w:hint="eastAsia"/>
          <w:color w:val="3E3E3E"/>
          <w:sz w:val="28"/>
          <w:szCs w:val="28"/>
          <w:shd w:val="clear" w:color="auto" w:fill="FAFAFA"/>
        </w:rPr>
        <w:t>、特需病房、特需门诊的床位费、诊查费、口腔正畸、医学美容、中医推拿等</w:t>
      </w:r>
      <w:r>
        <w:rPr>
          <w:rFonts w:asciiTheme="minorEastAsia" w:hAnsiTheme="minorEastAsia" w:cstheme="minorEastAsia" w:hint="eastAsia"/>
          <w:color w:val="3E3E3E"/>
          <w:sz w:val="28"/>
          <w:szCs w:val="28"/>
          <w:shd w:val="clear" w:color="auto" w:fill="FAFAFA"/>
        </w:rPr>
        <w:t>93</w:t>
      </w:r>
      <w:r>
        <w:rPr>
          <w:rFonts w:asciiTheme="minorEastAsia" w:hAnsiTheme="minorEastAsia" w:cstheme="minorEastAsia" w:hint="eastAsia"/>
          <w:color w:val="3E3E3E"/>
          <w:sz w:val="28"/>
          <w:szCs w:val="28"/>
          <w:shd w:val="clear" w:color="auto" w:fill="FAFAFA"/>
        </w:rPr>
        <w:t>项医疗服务项目实行医院自主定价。</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三、我院价格调整安排</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color w:val="3E3E3E"/>
          <w:sz w:val="28"/>
          <w:szCs w:val="28"/>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1</w:t>
      </w:r>
      <w:r>
        <w:rPr>
          <w:rFonts w:asciiTheme="minorEastAsia" w:hAnsiTheme="minorEastAsia" w:cstheme="minorEastAsia" w:hint="eastAsia"/>
          <w:color w:val="3E3E3E"/>
          <w:sz w:val="28"/>
          <w:szCs w:val="28"/>
          <w:shd w:val="clear" w:color="auto" w:fill="FAFAFA"/>
        </w:rPr>
        <w:t>、我院为三级</w:t>
      </w:r>
      <w:r>
        <w:rPr>
          <w:rFonts w:asciiTheme="minorEastAsia" w:hAnsiTheme="minorEastAsia" w:cstheme="minorEastAsia" w:hint="eastAsia"/>
          <w:color w:val="3E3E3E"/>
          <w:sz w:val="28"/>
          <w:szCs w:val="28"/>
          <w:shd w:val="clear" w:color="auto" w:fill="FAFAFA"/>
        </w:rPr>
        <w:t>乙等综合医院</w:t>
      </w:r>
      <w:r>
        <w:rPr>
          <w:rFonts w:asciiTheme="minorEastAsia" w:hAnsiTheme="minorEastAsia" w:cstheme="minorEastAsia" w:hint="eastAsia"/>
          <w:color w:val="3E3E3E"/>
          <w:sz w:val="28"/>
          <w:szCs w:val="28"/>
          <w:shd w:val="clear" w:color="auto" w:fill="FAFAFA"/>
        </w:rPr>
        <w:t>，执行三级公立医院收费标准。</w:t>
      </w:r>
      <w:r>
        <w:rPr>
          <w:rFonts w:asciiTheme="minorEastAsia" w:hAnsiTheme="minorEastAsia" w:cstheme="minorEastAsia" w:hint="eastAsia"/>
          <w:color w:val="3E3E3E"/>
          <w:sz w:val="28"/>
          <w:szCs w:val="28"/>
          <w:shd w:val="clear" w:color="auto" w:fill="FAFAFA"/>
        </w:rPr>
        <w:t>2017</w:t>
      </w:r>
      <w:r>
        <w:rPr>
          <w:rFonts w:asciiTheme="minorEastAsia" w:hAnsiTheme="minorEastAsia" w:cstheme="minorEastAsia" w:hint="eastAsia"/>
          <w:color w:val="3E3E3E"/>
          <w:sz w:val="28"/>
          <w:szCs w:val="28"/>
          <w:shd w:val="clear" w:color="auto" w:fill="FAFAFA"/>
        </w:rPr>
        <w:t>年</w:t>
      </w:r>
      <w:r>
        <w:rPr>
          <w:rFonts w:asciiTheme="minorEastAsia" w:hAnsiTheme="minorEastAsia" w:cstheme="minorEastAsia" w:hint="eastAsia"/>
          <w:color w:val="3E3E3E"/>
          <w:sz w:val="28"/>
          <w:szCs w:val="28"/>
          <w:shd w:val="clear" w:color="auto" w:fill="FAFAFA"/>
        </w:rPr>
        <w:t>4</w:t>
      </w:r>
      <w:r>
        <w:rPr>
          <w:rFonts w:asciiTheme="minorEastAsia" w:hAnsiTheme="minorEastAsia" w:cstheme="minorEastAsia" w:hint="eastAsia"/>
          <w:color w:val="3E3E3E"/>
          <w:sz w:val="28"/>
          <w:szCs w:val="28"/>
          <w:shd w:val="clear" w:color="auto" w:fill="FAFAFA"/>
        </w:rPr>
        <w:t>月</w:t>
      </w:r>
      <w:r>
        <w:rPr>
          <w:rFonts w:asciiTheme="minorEastAsia" w:hAnsiTheme="minorEastAsia" w:cstheme="minorEastAsia" w:hint="eastAsia"/>
          <w:color w:val="3E3E3E"/>
          <w:sz w:val="28"/>
          <w:szCs w:val="28"/>
          <w:shd w:val="clear" w:color="auto" w:fill="FAFAFA"/>
        </w:rPr>
        <w:t>1</w:t>
      </w:r>
      <w:r>
        <w:rPr>
          <w:rFonts w:asciiTheme="minorEastAsia" w:hAnsiTheme="minorEastAsia" w:cstheme="minorEastAsia" w:hint="eastAsia"/>
          <w:color w:val="3E3E3E"/>
          <w:sz w:val="28"/>
          <w:szCs w:val="28"/>
          <w:shd w:val="clear" w:color="auto" w:fill="FAFAFA"/>
        </w:rPr>
        <w:t>日零时起，我院将全面执行新的医疗服务项目收费标准。具体收费标准可通过省市物价管理部门官方网站</w:t>
      </w:r>
      <w:r>
        <w:rPr>
          <w:rFonts w:asciiTheme="minorEastAsia" w:hAnsiTheme="minorEastAsia" w:cstheme="minorEastAsia" w:hint="eastAsia"/>
          <w:color w:val="3E3E3E"/>
          <w:sz w:val="28"/>
          <w:szCs w:val="28"/>
          <w:shd w:val="clear" w:color="auto" w:fill="FAFAFA"/>
        </w:rPr>
        <w:t>、</w:t>
      </w:r>
      <w:r>
        <w:rPr>
          <w:rFonts w:asciiTheme="minorEastAsia" w:hAnsiTheme="minorEastAsia" w:cstheme="minorEastAsia" w:hint="eastAsia"/>
          <w:color w:val="3E3E3E"/>
          <w:sz w:val="28"/>
          <w:szCs w:val="28"/>
          <w:shd w:val="clear" w:color="auto" w:fill="FAFAFA"/>
        </w:rPr>
        <w:t>我院官方网站价格公示界面</w:t>
      </w:r>
      <w:r>
        <w:rPr>
          <w:rFonts w:asciiTheme="minorEastAsia" w:hAnsiTheme="minorEastAsia" w:cstheme="minorEastAsia" w:hint="eastAsia"/>
          <w:color w:val="3E3E3E"/>
          <w:sz w:val="28"/>
          <w:szCs w:val="28"/>
          <w:shd w:val="clear" w:color="auto" w:fill="FAFAFA"/>
        </w:rPr>
        <w:t>，和登录我院</w:t>
      </w:r>
      <w:proofErr w:type="gramStart"/>
      <w:r>
        <w:rPr>
          <w:rFonts w:asciiTheme="minorEastAsia" w:hAnsiTheme="minorEastAsia" w:cstheme="minorEastAsia" w:hint="eastAsia"/>
          <w:color w:val="3E3E3E"/>
          <w:sz w:val="28"/>
          <w:szCs w:val="28"/>
          <w:shd w:val="clear" w:color="auto" w:fill="FAFAFA"/>
        </w:rPr>
        <w:t>微信公众号</w:t>
      </w:r>
      <w:proofErr w:type="gramEnd"/>
      <w:r>
        <w:rPr>
          <w:rFonts w:asciiTheme="minorEastAsia" w:hAnsiTheme="minorEastAsia" w:cstheme="minorEastAsia" w:hint="eastAsia"/>
          <w:color w:val="3E3E3E"/>
          <w:sz w:val="28"/>
          <w:szCs w:val="28"/>
          <w:shd w:val="clear" w:color="auto" w:fill="FAFAFA"/>
        </w:rPr>
        <w:t>查询，我院门诊大厅电子滚动屏也将不间断公示新的医疗服务价格收费标准。</w:t>
      </w:r>
    </w:p>
    <w:p w:rsidR="00FF4845" w:rsidRDefault="00B17FCE">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t>2、</w:t>
      </w:r>
      <w:r w:rsidR="00C669A7">
        <w:rPr>
          <w:rFonts w:asciiTheme="minorEastAsia" w:hAnsiTheme="minorEastAsia" w:cstheme="minorEastAsia" w:hint="eastAsia"/>
          <w:color w:val="3E3E3E"/>
          <w:sz w:val="28"/>
          <w:szCs w:val="28"/>
          <w:shd w:val="clear" w:color="auto" w:fill="FAFAFA"/>
        </w:rPr>
        <w:t>本次医疗服务价格调整是我省公立医院综合改革方案中的关</w:t>
      </w:r>
      <w:r w:rsidR="00C669A7">
        <w:rPr>
          <w:rFonts w:asciiTheme="minorEastAsia" w:hAnsiTheme="minorEastAsia" w:cstheme="minorEastAsia" w:hint="eastAsia"/>
          <w:color w:val="3E3E3E"/>
          <w:sz w:val="28"/>
          <w:szCs w:val="28"/>
          <w:shd w:val="clear" w:color="auto" w:fill="FAFAFA"/>
        </w:rPr>
        <w:t>键环节，方案经过多方测算和论证，患者权益将受到最大程度保护</w:t>
      </w:r>
      <w:r w:rsidR="00C669A7">
        <w:rPr>
          <w:rFonts w:asciiTheme="minorEastAsia" w:hAnsiTheme="minorEastAsia" w:cstheme="minorEastAsia" w:hint="eastAsia"/>
          <w:color w:val="3E3E3E"/>
          <w:sz w:val="28"/>
          <w:szCs w:val="28"/>
          <w:shd w:val="clear" w:color="auto" w:fill="FAFAFA"/>
        </w:rPr>
        <w:t>，向</w:t>
      </w:r>
      <w:r w:rsidR="00C669A7">
        <w:rPr>
          <w:rFonts w:asciiTheme="minorEastAsia" w:hAnsiTheme="minorEastAsia" w:cstheme="minorEastAsia" w:hint="eastAsia"/>
          <w:color w:val="3E3E3E"/>
          <w:sz w:val="28"/>
          <w:szCs w:val="28"/>
          <w:shd w:val="clear" w:color="auto" w:fill="FAFAFA"/>
        </w:rPr>
        <w:t>广大患者朋友</w:t>
      </w:r>
      <w:r>
        <w:rPr>
          <w:rFonts w:asciiTheme="minorEastAsia" w:hAnsiTheme="minorEastAsia" w:cstheme="minorEastAsia" w:hint="eastAsia"/>
          <w:color w:val="3E3E3E"/>
          <w:sz w:val="28"/>
          <w:szCs w:val="28"/>
          <w:shd w:val="clear" w:color="auto" w:fill="FAFAFA"/>
        </w:rPr>
        <w:t>告知，也希望得到配合和理解。我院据此将严格按时按</w:t>
      </w:r>
      <w:r w:rsidR="00C669A7">
        <w:rPr>
          <w:rFonts w:asciiTheme="minorEastAsia" w:hAnsiTheme="minorEastAsia" w:cstheme="minorEastAsia" w:hint="eastAsia"/>
          <w:color w:val="3E3E3E"/>
          <w:sz w:val="28"/>
          <w:szCs w:val="28"/>
          <w:shd w:val="clear" w:color="auto" w:fill="FAFAFA"/>
        </w:rPr>
        <w:t>要求进行实施，</w:t>
      </w:r>
      <w:r w:rsidR="00C669A7">
        <w:rPr>
          <w:rFonts w:asciiTheme="minorEastAsia" w:hAnsiTheme="minorEastAsia" w:cstheme="minorEastAsia" w:hint="eastAsia"/>
          <w:color w:val="3E3E3E"/>
          <w:sz w:val="28"/>
          <w:szCs w:val="28"/>
          <w:shd w:val="clear" w:color="auto" w:fill="FAFAFA"/>
        </w:rPr>
        <w:t>如有任何疑问，请及时向科室物价管理</w:t>
      </w:r>
      <w:r w:rsidR="00C669A7">
        <w:rPr>
          <w:rFonts w:asciiTheme="minorEastAsia" w:hAnsiTheme="minorEastAsia" w:cstheme="minorEastAsia" w:hint="eastAsia"/>
          <w:color w:val="3E3E3E"/>
          <w:sz w:val="28"/>
          <w:szCs w:val="28"/>
          <w:shd w:val="clear" w:color="auto" w:fill="FAFAFA"/>
        </w:rPr>
        <w:t>人员</w:t>
      </w:r>
      <w:r w:rsidR="00C669A7">
        <w:rPr>
          <w:rFonts w:asciiTheme="minorEastAsia" w:hAnsiTheme="minorEastAsia" w:cstheme="minorEastAsia" w:hint="eastAsia"/>
          <w:color w:val="3E3E3E"/>
          <w:sz w:val="28"/>
          <w:szCs w:val="28"/>
          <w:shd w:val="clear" w:color="auto" w:fill="FAFAFA"/>
        </w:rPr>
        <w:t>或</w:t>
      </w:r>
      <w:r w:rsidR="00C669A7">
        <w:rPr>
          <w:rFonts w:asciiTheme="minorEastAsia" w:hAnsiTheme="minorEastAsia" w:cstheme="minorEastAsia" w:hint="eastAsia"/>
          <w:color w:val="3E3E3E"/>
          <w:sz w:val="28"/>
          <w:szCs w:val="28"/>
          <w:shd w:val="clear" w:color="auto" w:fill="FAFAFA"/>
        </w:rPr>
        <w:t>医院物价管理部门</w:t>
      </w:r>
      <w:r w:rsidR="00C669A7">
        <w:rPr>
          <w:rFonts w:asciiTheme="minorEastAsia" w:hAnsiTheme="minorEastAsia" w:cstheme="minorEastAsia" w:hint="eastAsia"/>
          <w:color w:val="3E3E3E"/>
          <w:sz w:val="28"/>
          <w:szCs w:val="28"/>
          <w:shd w:val="clear" w:color="auto" w:fill="FAFAFA"/>
        </w:rPr>
        <w:t>咨询</w:t>
      </w:r>
      <w:r w:rsidR="00C669A7">
        <w:rPr>
          <w:rFonts w:asciiTheme="minorEastAsia" w:hAnsiTheme="minorEastAsia" w:cstheme="minorEastAsia" w:hint="eastAsia"/>
          <w:color w:val="3E3E3E"/>
          <w:sz w:val="28"/>
          <w:szCs w:val="28"/>
          <w:shd w:val="clear" w:color="auto" w:fill="FAFAFA"/>
        </w:rPr>
        <w:t>。</w:t>
      </w:r>
    </w:p>
    <w:p w:rsidR="00FF4845" w:rsidRDefault="00FF4845">
      <w:pPr>
        <w:pStyle w:val="a3"/>
        <w:widowControl/>
        <w:shd w:val="clear" w:color="auto" w:fill="FAFAFA"/>
        <w:spacing w:beforeAutospacing="0" w:afterAutospacing="0" w:line="368" w:lineRule="atLeast"/>
        <w:ind w:left="542"/>
        <w:jc w:val="both"/>
        <w:rPr>
          <w:rFonts w:asciiTheme="minorEastAsia" w:hAnsiTheme="minorEastAsia" w:cstheme="minorEastAsia"/>
          <w:color w:val="3E3E3E"/>
          <w:sz w:val="28"/>
          <w:szCs w:val="28"/>
          <w:shd w:val="clear" w:color="auto" w:fill="FAFAFA"/>
        </w:rPr>
      </w:pPr>
    </w:p>
    <w:p w:rsidR="00FF4845" w:rsidRDefault="00FF4845">
      <w:pPr>
        <w:pStyle w:val="a3"/>
        <w:widowControl/>
        <w:shd w:val="clear" w:color="auto" w:fill="FAFAFA"/>
        <w:spacing w:beforeAutospacing="0" w:afterAutospacing="0" w:line="368" w:lineRule="atLeast"/>
        <w:ind w:left="542"/>
        <w:jc w:val="both"/>
        <w:rPr>
          <w:rFonts w:asciiTheme="minorEastAsia" w:hAnsiTheme="minorEastAsia" w:cstheme="minorEastAsia"/>
          <w:color w:val="3E3E3E"/>
          <w:sz w:val="28"/>
          <w:szCs w:val="28"/>
          <w:shd w:val="clear" w:color="auto" w:fill="FAFAFA"/>
        </w:rPr>
      </w:pPr>
    </w:p>
    <w:p w:rsidR="00FF4845" w:rsidRDefault="00C669A7">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t>咨询电话：财务科</w:t>
      </w:r>
      <w:r>
        <w:rPr>
          <w:rFonts w:asciiTheme="minorEastAsia" w:hAnsiTheme="minorEastAsia" w:cstheme="minorEastAsia" w:hint="eastAsia"/>
          <w:color w:val="3E3E3E"/>
          <w:sz w:val="28"/>
          <w:szCs w:val="28"/>
          <w:shd w:val="clear" w:color="auto" w:fill="FAFAFA"/>
        </w:rPr>
        <w:t xml:space="preserve"> 84225862</w:t>
      </w:r>
    </w:p>
    <w:p w:rsidR="00FF4845" w:rsidRDefault="00C669A7">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门</w:t>
      </w: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办</w:t>
      </w:r>
      <w:r>
        <w:rPr>
          <w:rFonts w:asciiTheme="minorEastAsia" w:hAnsiTheme="minorEastAsia" w:cstheme="minorEastAsia" w:hint="eastAsia"/>
          <w:color w:val="3E3E3E"/>
          <w:sz w:val="28"/>
          <w:szCs w:val="28"/>
          <w:shd w:val="clear" w:color="auto" w:fill="FAFAFA"/>
        </w:rPr>
        <w:t xml:space="preserve"> 84225950</w:t>
      </w:r>
    </w:p>
    <w:p w:rsidR="00FF4845" w:rsidRDefault="00FF4845">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p>
    <w:p w:rsidR="00FF4845" w:rsidRDefault="00FF4845">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p>
    <w:p w:rsidR="00FF4845" w:rsidRDefault="00C669A7">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西电集团医院</w:t>
      </w:r>
    </w:p>
    <w:p w:rsidR="00FF4845" w:rsidRDefault="00C669A7">
      <w:pPr>
        <w:pStyle w:val="a3"/>
        <w:widowControl/>
        <w:shd w:val="clear" w:color="auto" w:fill="FAFAFA"/>
        <w:spacing w:beforeAutospacing="0" w:afterAutospacing="0" w:line="368" w:lineRule="atLeast"/>
        <w:ind w:firstLine="542"/>
        <w:jc w:val="both"/>
        <w:rPr>
          <w:rFonts w:asciiTheme="minorEastAsia" w:hAnsiTheme="minorEastAsia" w:cstheme="minorEastAsia"/>
          <w:color w:val="3E3E3E"/>
          <w:sz w:val="28"/>
          <w:szCs w:val="28"/>
          <w:shd w:val="clear" w:color="auto" w:fill="FAFAFA"/>
        </w:rPr>
      </w:pP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 xml:space="preserve">   </w:t>
      </w:r>
      <w:r>
        <w:rPr>
          <w:rFonts w:asciiTheme="minorEastAsia" w:hAnsiTheme="minorEastAsia" w:cstheme="minorEastAsia" w:hint="eastAsia"/>
          <w:color w:val="3E3E3E"/>
          <w:sz w:val="28"/>
          <w:szCs w:val="28"/>
          <w:shd w:val="clear" w:color="auto" w:fill="FAFAFA"/>
        </w:rPr>
        <w:t>2017</w:t>
      </w:r>
      <w:r>
        <w:rPr>
          <w:rFonts w:asciiTheme="minorEastAsia" w:hAnsiTheme="minorEastAsia" w:cstheme="minorEastAsia" w:hint="eastAsia"/>
          <w:color w:val="3E3E3E"/>
          <w:sz w:val="28"/>
          <w:szCs w:val="28"/>
          <w:shd w:val="clear" w:color="auto" w:fill="FAFAFA"/>
        </w:rPr>
        <w:t>年</w:t>
      </w:r>
      <w:r>
        <w:rPr>
          <w:rFonts w:asciiTheme="minorEastAsia" w:hAnsiTheme="minorEastAsia" w:cstheme="minorEastAsia" w:hint="eastAsia"/>
          <w:color w:val="3E3E3E"/>
          <w:sz w:val="28"/>
          <w:szCs w:val="28"/>
          <w:shd w:val="clear" w:color="auto" w:fill="FAFAFA"/>
        </w:rPr>
        <w:t>3</w:t>
      </w:r>
      <w:r>
        <w:rPr>
          <w:rFonts w:asciiTheme="minorEastAsia" w:hAnsiTheme="minorEastAsia" w:cstheme="minorEastAsia" w:hint="eastAsia"/>
          <w:color w:val="3E3E3E"/>
          <w:sz w:val="28"/>
          <w:szCs w:val="28"/>
          <w:shd w:val="clear" w:color="auto" w:fill="FAFAFA"/>
        </w:rPr>
        <w:t>月</w:t>
      </w:r>
      <w:r>
        <w:rPr>
          <w:rFonts w:asciiTheme="minorEastAsia" w:hAnsiTheme="minorEastAsia" w:cstheme="minorEastAsia" w:hint="eastAsia"/>
          <w:color w:val="3E3E3E"/>
          <w:sz w:val="28"/>
          <w:szCs w:val="28"/>
          <w:shd w:val="clear" w:color="auto" w:fill="FAFAFA"/>
        </w:rPr>
        <w:t>30</w:t>
      </w:r>
      <w:bookmarkStart w:id="0" w:name="_GoBack"/>
      <w:bookmarkEnd w:id="0"/>
      <w:r>
        <w:rPr>
          <w:rFonts w:asciiTheme="minorEastAsia" w:hAnsiTheme="minorEastAsia" w:cstheme="minorEastAsia" w:hint="eastAsia"/>
          <w:color w:val="3E3E3E"/>
          <w:sz w:val="28"/>
          <w:szCs w:val="28"/>
          <w:shd w:val="clear" w:color="auto" w:fill="FAFAFA"/>
        </w:rPr>
        <w:t>日</w:t>
      </w:r>
    </w:p>
    <w:p w:rsidR="00FF4845" w:rsidRDefault="00C669A7">
      <w:pPr>
        <w:pStyle w:val="a3"/>
        <w:widowControl/>
        <w:shd w:val="clear" w:color="auto" w:fill="FAFAFA"/>
        <w:spacing w:beforeAutospacing="0" w:afterAutospacing="0" w:line="368" w:lineRule="atLeast"/>
        <w:jc w:val="both"/>
        <w:rPr>
          <w:rFonts w:asciiTheme="minorEastAsia" w:hAnsiTheme="minorEastAsia" w:cstheme="minorEastAsia"/>
          <w:sz w:val="28"/>
          <w:szCs w:val="28"/>
        </w:rPr>
      </w:pPr>
      <w:r>
        <w:rPr>
          <w:rFonts w:asciiTheme="minorEastAsia" w:hAnsiTheme="minorEastAsia" w:cstheme="minorEastAsia" w:hint="eastAsia"/>
          <w:color w:val="3E3E3E"/>
          <w:sz w:val="28"/>
          <w:szCs w:val="28"/>
          <w:shd w:val="clear" w:color="auto" w:fill="FAFAFA"/>
        </w:rPr>
        <w:t> </w:t>
      </w:r>
    </w:p>
    <w:sectPr w:rsidR="00FF4845" w:rsidSect="00FF48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9A7" w:rsidRDefault="00C669A7" w:rsidP="00B17FCE">
      <w:r>
        <w:separator/>
      </w:r>
    </w:p>
  </w:endnote>
  <w:endnote w:type="continuationSeparator" w:id="0">
    <w:p w:rsidR="00C669A7" w:rsidRDefault="00C669A7" w:rsidP="00B17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9A7" w:rsidRDefault="00C669A7" w:rsidP="00B17FCE">
      <w:r>
        <w:separator/>
      </w:r>
    </w:p>
  </w:footnote>
  <w:footnote w:type="continuationSeparator" w:id="0">
    <w:p w:rsidR="00C669A7" w:rsidRDefault="00C669A7" w:rsidP="00B17F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7F777BD"/>
    <w:rsid w:val="00B17FCE"/>
    <w:rsid w:val="00C669A7"/>
    <w:rsid w:val="00FF4845"/>
    <w:rsid w:val="05FC5508"/>
    <w:rsid w:val="1A685F64"/>
    <w:rsid w:val="26F93A8F"/>
    <w:rsid w:val="27F777BD"/>
    <w:rsid w:val="2A640047"/>
    <w:rsid w:val="38F577D5"/>
    <w:rsid w:val="3D141ACA"/>
    <w:rsid w:val="3FD71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84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F4845"/>
    <w:pPr>
      <w:spacing w:beforeAutospacing="1" w:afterAutospacing="1"/>
      <w:jc w:val="left"/>
    </w:pPr>
    <w:rPr>
      <w:rFonts w:cs="Times New Roman"/>
      <w:kern w:val="0"/>
      <w:sz w:val="24"/>
    </w:rPr>
  </w:style>
  <w:style w:type="paragraph" w:styleId="a4">
    <w:name w:val="header"/>
    <w:basedOn w:val="a"/>
    <w:link w:val="Char"/>
    <w:rsid w:val="00B17F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7FCE"/>
    <w:rPr>
      <w:rFonts w:asciiTheme="minorHAnsi" w:eastAsiaTheme="minorEastAsia" w:hAnsiTheme="minorHAnsi" w:cstheme="minorBidi"/>
      <w:kern w:val="2"/>
      <w:sz w:val="18"/>
      <w:szCs w:val="18"/>
    </w:rPr>
  </w:style>
  <w:style w:type="paragraph" w:styleId="a5">
    <w:name w:val="footer"/>
    <w:basedOn w:val="a"/>
    <w:link w:val="Char0"/>
    <w:rsid w:val="00B17FCE"/>
    <w:pPr>
      <w:tabs>
        <w:tab w:val="center" w:pos="4153"/>
        <w:tab w:val="right" w:pos="8306"/>
      </w:tabs>
      <w:snapToGrid w:val="0"/>
      <w:jc w:val="left"/>
    </w:pPr>
    <w:rPr>
      <w:sz w:val="18"/>
      <w:szCs w:val="18"/>
    </w:rPr>
  </w:style>
  <w:style w:type="character" w:customStyle="1" w:styleId="Char0">
    <w:name w:val="页脚 Char"/>
    <w:basedOn w:val="a0"/>
    <w:link w:val="a5"/>
    <w:rsid w:val="00B17F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840</Characters>
  <Application>Microsoft Office Word</Application>
  <DocSecurity>0</DocSecurity>
  <Lines>7</Lines>
  <Paragraphs>1</Paragraphs>
  <ScaleCrop>false</ScaleCrop>
  <Company>Lenovo</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cp:lastModifiedBy>
  <cp:revision>2</cp:revision>
  <cp:lastPrinted>2017-03-30T02:12:00Z</cp:lastPrinted>
  <dcterms:created xsi:type="dcterms:W3CDTF">2017-03-29T07:11:00Z</dcterms:created>
  <dcterms:modified xsi:type="dcterms:W3CDTF">2017-03-30T03:00:00Z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